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27f98252443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3f02b714d8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Holowno,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0f507a5f5e4e96" /><Relationship Type="http://schemas.openxmlformats.org/officeDocument/2006/relationships/numbering" Target="/word/numbering.xml" Id="Rae1674585fd54a86" /><Relationship Type="http://schemas.openxmlformats.org/officeDocument/2006/relationships/settings" Target="/word/settings.xml" Id="Ra285e1c6e7ad4e46" /><Relationship Type="http://schemas.openxmlformats.org/officeDocument/2006/relationships/image" Target="/word/media/7a8fcb40-cb86-459d-91fc-9db94ca6c17a.png" Id="R623f02b714d840ee" /></Relationships>
</file>