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14367a38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c6a15f289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Horczaki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c285cbfcd4988" /><Relationship Type="http://schemas.openxmlformats.org/officeDocument/2006/relationships/numbering" Target="/word/numbering.xml" Id="R6be6caf74a794201" /><Relationship Type="http://schemas.openxmlformats.org/officeDocument/2006/relationships/settings" Target="/word/settings.xml" Id="Rdbe107d501e741a3" /><Relationship Type="http://schemas.openxmlformats.org/officeDocument/2006/relationships/image" Target="/word/media/bfd9752c-aee7-45b2-b0f9-65112204017d.png" Id="R12cc6a15f2894d42" /></Relationships>
</file>