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ccb2d187c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cea11c07e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Huby Siedlikowe,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d3931ba674c10" /><Relationship Type="http://schemas.openxmlformats.org/officeDocument/2006/relationships/numbering" Target="/word/numbering.xml" Id="R5d46ed26b7cd4f66" /><Relationship Type="http://schemas.openxmlformats.org/officeDocument/2006/relationships/settings" Target="/word/settings.xml" Id="Rd283a21d9a3b41b4" /><Relationship Type="http://schemas.openxmlformats.org/officeDocument/2006/relationships/image" Target="/word/media/1ab26428-7ed6-4838-90d2-cc1ce3219d15.png" Id="R093cea11c07e449d" /></Relationships>
</file>