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4b441e8c1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1577e9fd3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Humiecin Andrychy,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a14dd61c5454f" /><Relationship Type="http://schemas.openxmlformats.org/officeDocument/2006/relationships/numbering" Target="/word/numbering.xml" Id="Rc26f5b7abe5e4a35" /><Relationship Type="http://schemas.openxmlformats.org/officeDocument/2006/relationships/settings" Target="/word/settings.xml" Id="Rfcfb2b0ae17e4ec6" /><Relationship Type="http://schemas.openxmlformats.org/officeDocument/2006/relationships/image" Target="/word/media/12da6a8c-3722-4e74-ae6d-29dfadf2f145.png" Id="R7b01577e9fd34cae" /></Relationships>
</file>