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fc2484f0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9414a16c0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Humiecin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c9269c45d4acf" /><Relationship Type="http://schemas.openxmlformats.org/officeDocument/2006/relationships/numbering" Target="/word/numbering.xml" Id="R2e834fa8dc8f4467" /><Relationship Type="http://schemas.openxmlformats.org/officeDocument/2006/relationships/settings" Target="/word/settings.xml" Id="R16707d4519cb4a82" /><Relationship Type="http://schemas.openxmlformats.org/officeDocument/2006/relationships/image" Target="/word/media/d98e7c49-4b17-4003-89c1-e63f12f52a56.png" Id="Re499414a16c044df" /></Relationships>
</file>