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d2b108a93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f6f1d93c4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477191d5e47c0" /><Relationship Type="http://schemas.openxmlformats.org/officeDocument/2006/relationships/numbering" Target="/word/numbering.xml" Id="R13f63439b15b4445" /><Relationship Type="http://schemas.openxmlformats.org/officeDocument/2006/relationships/settings" Target="/word/settings.xml" Id="R516f1942d48249e8" /><Relationship Type="http://schemas.openxmlformats.org/officeDocument/2006/relationships/image" Target="/word/media/8fddcfe4-ed76-4cc9-ad3a-500e72fd2b01.png" Id="R742f6f1d93c445c2" /></Relationships>
</file>