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d50ce28c3247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52a91b3b2840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Husiny,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d967734b3649d1" /><Relationship Type="http://schemas.openxmlformats.org/officeDocument/2006/relationships/numbering" Target="/word/numbering.xml" Id="R4c7cc9f41fa84907" /><Relationship Type="http://schemas.openxmlformats.org/officeDocument/2006/relationships/settings" Target="/word/settings.xml" Id="Ra00d7a23e0c04a1b" /><Relationship Type="http://schemas.openxmlformats.org/officeDocument/2006/relationships/image" Target="/word/media/2bd426e0-c352-44de-8caa-0d0b860a326c.png" Id="R7c52a91b3b284079" /></Relationships>
</file>