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a46b9ad28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a8d1fa8cb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Dzieraznia,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63ef5f1b9463b" /><Relationship Type="http://schemas.openxmlformats.org/officeDocument/2006/relationships/numbering" Target="/word/numbering.xml" Id="R5fb59694ce0f4002" /><Relationship Type="http://schemas.openxmlformats.org/officeDocument/2006/relationships/settings" Target="/word/settings.xml" Id="R8bffa7066a5746fe" /><Relationship Type="http://schemas.openxmlformats.org/officeDocument/2006/relationships/image" Target="/word/media/7a261b55-374b-439f-8338-e884bcf51b9d.png" Id="R371a8d1fa8cb4d5d" /></Relationships>
</file>