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b536ff77b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c6045b6e5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Komarowska,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b2aa06d7c4f46" /><Relationship Type="http://schemas.openxmlformats.org/officeDocument/2006/relationships/numbering" Target="/word/numbering.xml" Id="R75eb77ccd1b34d44" /><Relationship Type="http://schemas.openxmlformats.org/officeDocument/2006/relationships/settings" Target="/word/settings.xml" Id="R604c3f4489f743e8" /><Relationship Type="http://schemas.openxmlformats.org/officeDocument/2006/relationships/image" Target="/word/media/77e65c71-ab97-4143-8515-505d1c6aad48.png" Id="R704c6045b6e545cd" /></Relationships>
</file>