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48d32841c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a966f10e2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c5baa5ceb4496" /><Relationship Type="http://schemas.openxmlformats.org/officeDocument/2006/relationships/numbering" Target="/word/numbering.xml" Id="R03dc88e66e4748e7" /><Relationship Type="http://schemas.openxmlformats.org/officeDocument/2006/relationships/settings" Target="/word/settings.xml" Id="R8b845b7f415a448b" /><Relationship Type="http://schemas.openxmlformats.org/officeDocument/2006/relationships/image" Target="/word/media/bb4a55c4-ecfc-4f99-a693-86c7d2681eaa.png" Id="R4d3a966f10e24166" /></Relationships>
</file>