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ccafb121f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dd8278448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Iganie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eb4d948704943" /><Relationship Type="http://schemas.openxmlformats.org/officeDocument/2006/relationships/numbering" Target="/word/numbering.xml" Id="R84eb0f923b8341d5" /><Relationship Type="http://schemas.openxmlformats.org/officeDocument/2006/relationships/settings" Target="/word/settings.xml" Id="R637822ceed3c41f2" /><Relationship Type="http://schemas.openxmlformats.org/officeDocument/2006/relationships/image" Target="/word/media/49559a68-66ee-4f70-a91c-995b60f359c0.png" Id="R115dd82784484a9a" /></Relationships>
</file>