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31d1088b8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168f13657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8ca28341b46c3" /><Relationship Type="http://schemas.openxmlformats.org/officeDocument/2006/relationships/numbering" Target="/word/numbering.xml" Id="Rb09d5887f9bf47fd" /><Relationship Type="http://schemas.openxmlformats.org/officeDocument/2006/relationships/settings" Target="/word/settings.xml" Id="R4a4126ca50214977" /><Relationship Type="http://schemas.openxmlformats.org/officeDocument/2006/relationships/image" Target="/word/media/6437714a-b113-47ce-ae5e-9531ecc1b22b.png" Id="R470168f136574365" /></Relationships>
</file>