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d4c37db69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3a8533a77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c282c31e2416b" /><Relationship Type="http://schemas.openxmlformats.org/officeDocument/2006/relationships/numbering" Target="/word/numbering.xml" Id="Rb3c03996a40a4a76" /><Relationship Type="http://schemas.openxmlformats.org/officeDocument/2006/relationships/settings" Target="/word/settings.xml" Id="Rd40e8c103c6345e3" /><Relationship Type="http://schemas.openxmlformats.org/officeDocument/2006/relationships/image" Target="/word/media/c838b136-2be7-43bc-b919-b64c6e18ef2b.png" Id="Rd5d3a8533a774143" /></Relationships>
</file>