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cdf53d79e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fc85d8766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Inowroclaw,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8419127de49d0" /><Relationship Type="http://schemas.openxmlformats.org/officeDocument/2006/relationships/numbering" Target="/word/numbering.xml" Id="Re21d0c37a4cc44c3" /><Relationship Type="http://schemas.openxmlformats.org/officeDocument/2006/relationships/settings" Target="/word/settings.xml" Id="R1ed09b1bc74a4b93" /><Relationship Type="http://schemas.openxmlformats.org/officeDocument/2006/relationships/image" Target="/word/media/72096909-17d3-4af3-bad9-73677f4dca89.png" Id="Rd07fc85d876649ce" /></Relationships>
</file>