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2663f2f4b46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b7cc7d34a24b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Iwanki,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4c528e7f9e4419" /><Relationship Type="http://schemas.openxmlformats.org/officeDocument/2006/relationships/numbering" Target="/word/numbering.xml" Id="Rfa6b9217231846f8" /><Relationship Type="http://schemas.openxmlformats.org/officeDocument/2006/relationships/settings" Target="/word/settings.xml" Id="R0d8ac63e3ca14e37" /><Relationship Type="http://schemas.openxmlformats.org/officeDocument/2006/relationships/image" Target="/word/media/6afb3cef-2dc0-4536-a90d-3ac4d28af60f.png" Id="Rf7b7cc7d34a24bc6" /></Relationships>
</file>