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95341a332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a4b2cb353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341b3e3764cc5" /><Relationship Type="http://schemas.openxmlformats.org/officeDocument/2006/relationships/numbering" Target="/word/numbering.xml" Id="R2cbfbc058cdf4866" /><Relationship Type="http://schemas.openxmlformats.org/officeDocument/2006/relationships/settings" Target="/word/settings.xml" Id="R5fd2002031644e99" /><Relationship Type="http://schemas.openxmlformats.org/officeDocument/2006/relationships/image" Target="/word/media/2513e7a0-c772-4e11-bd28-811da49a78ce.png" Id="Rf86a4b2cb3534e28" /></Relationships>
</file>