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d46b63bdb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24cde83b8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 Spaly,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cddd399a74cb8" /><Relationship Type="http://schemas.openxmlformats.org/officeDocument/2006/relationships/numbering" Target="/word/numbering.xml" Id="R2f94c6eac6ec44c2" /><Relationship Type="http://schemas.openxmlformats.org/officeDocument/2006/relationships/settings" Target="/word/settings.xml" Id="Rb92766c98caf43c3" /><Relationship Type="http://schemas.openxmlformats.org/officeDocument/2006/relationships/image" Target="/word/media/eb2675b5-1bbf-48d5-9ee7-9a93d5369a0f.png" Id="R38724cde83b84e60" /></Relationships>
</file>