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9bfd9e53444f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9ef21729b04e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Jablonowo Katy,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cfe962162d4fa2" /><Relationship Type="http://schemas.openxmlformats.org/officeDocument/2006/relationships/numbering" Target="/word/numbering.xml" Id="Rad39fee000284f3a" /><Relationship Type="http://schemas.openxmlformats.org/officeDocument/2006/relationships/settings" Target="/word/settings.xml" Id="R6cf1f6a6f4d94925" /><Relationship Type="http://schemas.openxmlformats.org/officeDocument/2006/relationships/image" Target="/word/media/2b3e871a-b629-44f7-b275-cdce971c491e.png" Id="Ra39ef21729b04e73" /></Relationships>
</file>