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165856a8c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045f7a714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Jablonowo Klacze,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a6e5b380147f5" /><Relationship Type="http://schemas.openxmlformats.org/officeDocument/2006/relationships/numbering" Target="/word/numbering.xml" Id="R0b14d75e96f34fdf" /><Relationship Type="http://schemas.openxmlformats.org/officeDocument/2006/relationships/settings" Target="/word/settings.xml" Id="R19de3746ac9a4eaf" /><Relationship Type="http://schemas.openxmlformats.org/officeDocument/2006/relationships/image" Target="/word/media/7736e1ab-9a60-4650-ae2d-63895490bfbb.png" Id="R0f4045f7a7144218" /></Relationships>
</file>