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caab03b8b848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3256cfbab640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Jablow,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cb82c537024c51" /><Relationship Type="http://schemas.openxmlformats.org/officeDocument/2006/relationships/numbering" Target="/word/numbering.xml" Id="Rc4e1e4159c684a2b" /><Relationship Type="http://schemas.openxmlformats.org/officeDocument/2006/relationships/settings" Target="/word/settings.xml" Id="Rb199378222f345d4" /><Relationship Type="http://schemas.openxmlformats.org/officeDocument/2006/relationships/image" Target="/word/media/66624bbc-f2ac-4958-b8b8-c8cee6f803b4.png" Id="Rce3256cfbab640f3" /></Relationships>
</file>