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d2ffd7b37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fd33ea21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Jachranka,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2f3c4fe954bbb" /><Relationship Type="http://schemas.openxmlformats.org/officeDocument/2006/relationships/numbering" Target="/word/numbering.xml" Id="Rba877c3db2274455" /><Relationship Type="http://schemas.openxmlformats.org/officeDocument/2006/relationships/settings" Target="/word/settings.xml" Id="R85772b90f726454a" /><Relationship Type="http://schemas.openxmlformats.org/officeDocument/2006/relationships/image" Target="/word/media/7d77103d-3875-4f23-865a-787f3e7ac2ca.png" Id="R1c48fd33ea2142bb" /></Relationships>
</file>