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81939f20144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dad0cbdb1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Jadaminy,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8df667b26457b" /><Relationship Type="http://schemas.openxmlformats.org/officeDocument/2006/relationships/numbering" Target="/word/numbering.xml" Id="R7b097cfae25241f3" /><Relationship Type="http://schemas.openxmlformats.org/officeDocument/2006/relationships/settings" Target="/word/settings.xml" Id="R6286f1696c7b4d3c" /><Relationship Type="http://schemas.openxmlformats.org/officeDocument/2006/relationships/image" Target="/word/media/77eaa17e-5b9e-4c9f-9b8c-ed34eab7d68a.png" Id="R247dad0cbdb143cf" /></Relationships>
</file>