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b38031c77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129fa2b0e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Jadamwola,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cd21904154e9c" /><Relationship Type="http://schemas.openxmlformats.org/officeDocument/2006/relationships/numbering" Target="/word/numbering.xml" Id="Rccc8e29e3f624881" /><Relationship Type="http://schemas.openxmlformats.org/officeDocument/2006/relationships/settings" Target="/word/settings.xml" Id="R29445fb1f9c2437a" /><Relationship Type="http://schemas.openxmlformats.org/officeDocument/2006/relationships/image" Target="/word/media/78be3665-a782-427b-b880-9ea4a518fc99.png" Id="R963129fa2b0e47ed" /></Relationships>
</file>