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b4104ca83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e1e78d14a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95c59095f4c48" /><Relationship Type="http://schemas.openxmlformats.org/officeDocument/2006/relationships/numbering" Target="/word/numbering.xml" Id="R67a8c33767944b0f" /><Relationship Type="http://schemas.openxmlformats.org/officeDocument/2006/relationships/settings" Target="/word/settings.xml" Id="R7b9c5aa88eb1418a" /><Relationship Type="http://schemas.openxmlformats.org/officeDocument/2006/relationships/image" Target="/word/media/fb180419-8516-4774-aac8-0713b7449523.png" Id="Rd0fe1e78d14a42e4" /></Relationships>
</file>