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1a765069f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5354e9401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Jagiellonskie,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571c7db6349e2" /><Relationship Type="http://schemas.openxmlformats.org/officeDocument/2006/relationships/numbering" Target="/word/numbering.xml" Id="R048180364152493c" /><Relationship Type="http://schemas.openxmlformats.org/officeDocument/2006/relationships/settings" Target="/word/settings.xml" Id="R132474ce32944cd4" /><Relationship Type="http://schemas.openxmlformats.org/officeDocument/2006/relationships/image" Target="/word/media/27b7e251-ce65-4cab-9050-da0a81e4139b.png" Id="Rdcb5354e940148c1" /></Relationships>
</file>