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abb062133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c4c4b100e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a1d97195c41f1" /><Relationship Type="http://schemas.openxmlformats.org/officeDocument/2006/relationships/numbering" Target="/word/numbering.xml" Id="R2c3f4ed87e64426f" /><Relationship Type="http://schemas.openxmlformats.org/officeDocument/2006/relationships/settings" Target="/word/settings.xml" Id="R82f7de0321fe43ac" /><Relationship Type="http://schemas.openxmlformats.org/officeDocument/2006/relationships/image" Target="/word/media/b953a7c5-f7ad-47f1-94fb-6d64b6f98230.png" Id="R50cc4c4b100e458d" /></Relationships>
</file>