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60c7879c4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0b77f4605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Jagodnik,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e5b449d35440f" /><Relationship Type="http://schemas.openxmlformats.org/officeDocument/2006/relationships/numbering" Target="/word/numbering.xml" Id="Rcb054350a3314cf6" /><Relationship Type="http://schemas.openxmlformats.org/officeDocument/2006/relationships/settings" Target="/word/settings.xml" Id="R0c46be76924c4504" /><Relationship Type="http://schemas.openxmlformats.org/officeDocument/2006/relationships/image" Target="/word/media/24493c20-ddd6-4d2f-bdfc-034f16cb8ee4.png" Id="Rada0b77f46054206" /></Relationships>
</file>