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30020628f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26a953ef9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Jajaki,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9bcd1710d4298" /><Relationship Type="http://schemas.openxmlformats.org/officeDocument/2006/relationships/numbering" Target="/word/numbering.xml" Id="Rfd14a8bb6fbd4022" /><Relationship Type="http://schemas.openxmlformats.org/officeDocument/2006/relationships/settings" Target="/word/settings.xml" Id="Ra1efa3194c4344e9" /><Relationship Type="http://schemas.openxmlformats.org/officeDocument/2006/relationships/image" Target="/word/media/087e8a74-5dd8-47fb-adeb-0458caaa8993.png" Id="Rd4026a953ef94706" /></Relationships>
</file>