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b48b24a44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530a65e8d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Jakubskie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220c5075d4f49" /><Relationship Type="http://schemas.openxmlformats.org/officeDocument/2006/relationships/numbering" Target="/word/numbering.xml" Id="R41ceaba440974e1d" /><Relationship Type="http://schemas.openxmlformats.org/officeDocument/2006/relationships/settings" Target="/word/settings.xml" Id="R0d1f40a4f7af4ba4" /><Relationship Type="http://schemas.openxmlformats.org/officeDocument/2006/relationships/image" Target="/word/media/b31ebc41-3ae4-4a0a-8661-199e99cfd2a7.png" Id="Rfb0530a65e8d4736" /></Relationships>
</file>