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fbf3c9303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b7ac258ba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77efa05f14f5e" /><Relationship Type="http://schemas.openxmlformats.org/officeDocument/2006/relationships/numbering" Target="/word/numbering.xml" Id="R60b3be5a77474d53" /><Relationship Type="http://schemas.openxmlformats.org/officeDocument/2006/relationships/settings" Target="/word/settings.xml" Id="Rd24d2ab5b4da4bf5" /><Relationship Type="http://schemas.openxmlformats.org/officeDocument/2006/relationships/image" Target="/word/media/3b76491e-5825-4973-bd6f-21dcc5aba86a.png" Id="R896b7ac258ba4f4a" /></Relationships>
</file>