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24718fec5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2f1dbe582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857cea5e541c9" /><Relationship Type="http://schemas.openxmlformats.org/officeDocument/2006/relationships/numbering" Target="/word/numbering.xml" Id="R2e85de905a82449c" /><Relationship Type="http://schemas.openxmlformats.org/officeDocument/2006/relationships/settings" Target="/word/settings.xml" Id="Rc254471168de48dd" /><Relationship Type="http://schemas.openxmlformats.org/officeDocument/2006/relationships/image" Target="/word/media/8e40acd2-8501-4cd9-b260-a5a74d975c80.png" Id="Re282f1dbe5824727" /></Relationships>
</file>