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d932766a9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c16a63262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d97b155d14ccf" /><Relationship Type="http://schemas.openxmlformats.org/officeDocument/2006/relationships/numbering" Target="/word/numbering.xml" Id="Rbc93c2733e6048a6" /><Relationship Type="http://schemas.openxmlformats.org/officeDocument/2006/relationships/settings" Target="/word/settings.xml" Id="R20c01f8efc3e417c" /><Relationship Type="http://schemas.openxmlformats.org/officeDocument/2006/relationships/image" Target="/word/media/e5de2b6a-7825-401d-9617-c3fc6977e23d.png" Id="R571c16a632624f67" /></Relationships>
</file>