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0199d533c54e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b35346e1f74c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Jamno,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8399f816ae4f2f" /><Relationship Type="http://schemas.openxmlformats.org/officeDocument/2006/relationships/numbering" Target="/word/numbering.xml" Id="Rf3c2dff458b64fdb" /><Relationship Type="http://schemas.openxmlformats.org/officeDocument/2006/relationships/settings" Target="/word/settings.xml" Id="Rb75aa756be1c4c4d" /><Relationship Type="http://schemas.openxmlformats.org/officeDocument/2006/relationships/image" Target="/word/media/f04ac35b-02d4-4f4f-8816-e72819a22b9c.png" Id="R2ab35346e1f74c0b" /></Relationships>
</file>