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5a28dae6b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2c9ccf5ff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af123e7dd4ae6" /><Relationship Type="http://schemas.openxmlformats.org/officeDocument/2006/relationships/numbering" Target="/word/numbering.xml" Id="R44da9a41a65542f2" /><Relationship Type="http://schemas.openxmlformats.org/officeDocument/2006/relationships/settings" Target="/word/settings.xml" Id="R3dc69314a5e54f6e" /><Relationship Type="http://schemas.openxmlformats.org/officeDocument/2006/relationships/image" Target="/word/media/c0022fc3-1a12-4086-999c-b149d9c46640.png" Id="R5fa2c9ccf5ff4036" /></Relationships>
</file>