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d28c294e1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b15ecb458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8cccb08b842da" /><Relationship Type="http://schemas.openxmlformats.org/officeDocument/2006/relationships/numbering" Target="/word/numbering.xml" Id="R56bc45f7c42a4ace" /><Relationship Type="http://schemas.openxmlformats.org/officeDocument/2006/relationships/settings" Target="/word/settings.xml" Id="Rdf0186700b33460a" /><Relationship Type="http://schemas.openxmlformats.org/officeDocument/2006/relationships/image" Target="/word/media/c74a2f09-ed25-4d92-b9a3-8ef280b6bd63.png" Id="R3d2b15ecb4584f05" /></Relationships>
</file>