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56a66d8a8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e5d7e2f6e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c7ea32a394624" /><Relationship Type="http://schemas.openxmlformats.org/officeDocument/2006/relationships/numbering" Target="/word/numbering.xml" Id="R9937df3b55ac4597" /><Relationship Type="http://schemas.openxmlformats.org/officeDocument/2006/relationships/settings" Target="/word/settings.xml" Id="R8815d915c3db4f5a" /><Relationship Type="http://schemas.openxmlformats.org/officeDocument/2006/relationships/image" Target="/word/media/362bb7f2-9e6a-42c5-a385-6f52103757bd.png" Id="Raf0e5d7e2f6e4693" /></Relationships>
</file>