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2847171d3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239f1406a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10935ca5c4ab4" /><Relationship Type="http://schemas.openxmlformats.org/officeDocument/2006/relationships/numbering" Target="/word/numbering.xml" Id="R2967e20e2116402e" /><Relationship Type="http://schemas.openxmlformats.org/officeDocument/2006/relationships/settings" Target="/word/settings.xml" Id="R0e31dca1e944491e" /><Relationship Type="http://schemas.openxmlformats.org/officeDocument/2006/relationships/image" Target="/word/media/10ab58f0-521b-4613-bd25-9404dd0e1f3c.png" Id="R0d7239f1406a42d4" /></Relationships>
</file>