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9ddbc4e7b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b8b5b19e2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Janowice Raczyckie,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1cbaaef364e8a" /><Relationship Type="http://schemas.openxmlformats.org/officeDocument/2006/relationships/numbering" Target="/word/numbering.xml" Id="R5bb096cad7ca4c45" /><Relationship Type="http://schemas.openxmlformats.org/officeDocument/2006/relationships/settings" Target="/word/settings.xml" Id="R960bf4d66262444c" /><Relationship Type="http://schemas.openxmlformats.org/officeDocument/2006/relationships/image" Target="/word/media/d255515b-5d9f-4322-912f-820d2055d7b4.png" Id="R8a8b8b5b19e24659" /></Relationships>
</file>