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084d31cc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00091241d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 Jastrzabki,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3aa7c291342ce" /><Relationship Type="http://schemas.openxmlformats.org/officeDocument/2006/relationships/numbering" Target="/word/numbering.xml" Id="R0a2f17f275014beb" /><Relationship Type="http://schemas.openxmlformats.org/officeDocument/2006/relationships/settings" Target="/word/settings.xml" Id="R5b6aa9ec1fd64661" /><Relationship Type="http://schemas.openxmlformats.org/officeDocument/2006/relationships/image" Target="/word/media/5a1bce7c-f657-48e1-9b3c-dd14d6a4cc20.png" Id="R6f700091241d4513" /></Relationships>
</file>