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88c708e1a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eea60d6ef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Janowiec Lesniki,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bc1b071a2484d" /><Relationship Type="http://schemas.openxmlformats.org/officeDocument/2006/relationships/numbering" Target="/word/numbering.xml" Id="Ra3e738005c4d4b4c" /><Relationship Type="http://schemas.openxmlformats.org/officeDocument/2006/relationships/settings" Target="/word/settings.xml" Id="R862626fccd504e27" /><Relationship Type="http://schemas.openxmlformats.org/officeDocument/2006/relationships/image" Target="/word/media/23e98b73-7523-40b3-959c-8bbd50010723.png" Id="Rc6feea60d6ef4432" /></Relationships>
</file>