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be5f108e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f53241bd4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14f2e65834d73" /><Relationship Type="http://schemas.openxmlformats.org/officeDocument/2006/relationships/numbering" Target="/word/numbering.xml" Id="Raaaf92adc6f84b0d" /><Relationship Type="http://schemas.openxmlformats.org/officeDocument/2006/relationships/settings" Target="/word/settings.xml" Id="Re2accce6defb4fdc" /><Relationship Type="http://schemas.openxmlformats.org/officeDocument/2006/relationships/image" Target="/word/media/81ba4a65-6b96-4e28-9809-d87b7da27118.png" Id="Rc38f53241bd4416f" /></Relationships>
</file>