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a2e63b8f6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26913ad12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Jarluty,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e52e0daca434b" /><Relationship Type="http://schemas.openxmlformats.org/officeDocument/2006/relationships/numbering" Target="/word/numbering.xml" Id="R3e06a66fc5044a88" /><Relationship Type="http://schemas.openxmlformats.org/officeDocument/2006/relationships/settings" Target="/word/settings.xml" Id="Redb1da85f0de443b" /><Relationship Type="http://schemas.openxmlformats.org/officeDocument/2006/relationships/image" Target="/word/media/ab3842b4-687b-4c84-9653-27c381670d75.png" Id="R19426913ad124eb7" /></Relationships>
</file>