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8cfc78cb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f93c407dc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ae9c07a954fc9" /><Relationship Type="http://schemas.openxmlformats.org/officeDocument/2006/relationships/numbering" Target="/word/numbering.xml" Id="Re66b103a672344e3" /><Relationship Type="http://schemas.openxmlformats.org/officeDocument/2006/relationships/settings" Target="/word/settings.xml" Id="R56e4d97e7561482e" /><Relationship Type="http://schemas.openxmlformats.org/officeDocument/2006/relationships/image" Target="/word/media/2e5a6c79-df49-403f-9933-5d1fa2ed4ebe.png" Id="R7bff93c407dc4521" /></Relationships>
</file>