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745d348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ee6ad0f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751c9ef3f41af" /><Relationship Type="http://schemas.openxmlformats.org/officeDocument/2006/relationships/numbering" Target="/word/numbering.xml" Id="R418e2c7117984c80" /><Relationship Type="http://schemas.openxmlformats.org/officeDocument/2006/relationships/settings" Target="/word/settings.xml" Id="Rba734599b3304158" /><Relationship Type="http://schemas.openxmlformats.org/officeDocument/2006/relationships/image" Target="/word/media/552b9205-8b1f-46ba-867d-24aa9169101f.png" Id="R4627ee6ad0f74b36" /></Relationships>
</file>