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1615aaf9c48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a7f7969ac74a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769fd6554e404b" /><Relationship Type="http://schemas.openxmlformats.org/officeDocument/2006/relationships/numbering" Target="/word/numbering.xml" Id="R4fe88e0787074d50" /><Relationship Type="http://schemas.openxmlformats.org/officeDocument/2006/relationships/settings" Target="/word/settings.xml" Id="R834e8f9335cd45b3" /><Relationship Type="http://schemas.openxmlformats.org/officeDocument/2006/relationships/image" Target="/word/media/05b2e75d-b4dd-48af-8840-c7891b92d261.png" Id="R03a7f7969ac74a8e" /></Relationships>
</file>