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2d5ff6e0c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1008fe22e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8c91bd3634e91" /><Relationship Type="http://schemas.openxmlformats.org/officeDocument/2006/relationships/numbering" Target="/word/numbering.xml" Id="Rd7467e6312da4b70" /><Relationship Type="http://schemas.openxmlformats.org/officeDocument/2006/relationships/settings" Target="/word/settings.xml" Id="R1f58f6116c9b4801" /><Relationship Type="http://schemas.openxmlformats.org/officeDocument/2006/relationships/image" Target="/word/media/cb9e76e5-7237-4985-afd1-cf5142c14a8e.png" Id="Rdf11008fe22e4d0e" /></Relationships>
</file>