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6b6aa261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d654a7b67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867ddfa9c430d" /><Relationship Type="http://schemas.openxmlformats.org/officeDocument/2006/relationships/numbering" Target="/word/numbering.xml" Id="R136f65bf42a8479b" /><Relationship Type="http://schemas.openxmlformats.org/officeDocument/2006/relationships/settings" Target="/word/settings.xml" Id="R6343ada30a364039" /><Relationship Type="http://schemas.openxmlformats.org/officeDocument/2006/relationships/image" Target="/word/media/42ae9aef-036c-416c-b764-afc13b32bcff.png" Id="R0e1d654a7b674992" /></Relationships>
</file>