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e3f5cd809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5abc4a54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0f714bbf44ab8" /><Relationship Type="http://schemas.openxmlformats.org/officeDocument/2006/relationships/numbering" Target="/word/numbering.xml" Id="R24fb6895041d4d0c" /><Relationship Type="http://schemas.openxmlformats.org/officeDocument/2006/relationships/settings" Target="/word/settings.xml" Id="Rb5f1137bf09e4e87" /><Relationship Type="http://schemas.openxmlformats.org/officeDocument/2006/relationships/image" Target="/word/media/76a1335a-654b-46ec-96a5-c0dcac72cb1d.png" Id="R2205abc4a54d4b6f" /></Relationships>
</file>