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e38457d1c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701b4a451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ef8bee1f945d2" /><Relationship Type="http://schemas.openxmlformats.org/officeDocument/2006/relationships/numbering" Target="/word/numbering.xml" Id="R01b3c5e63edb4cb9" /><Relationship Type="http://schemas.openxmlformats.org/officeDocument/2006/relationships/settings" Target="/word/settings.xml" Id="R5d4c00633c5e4eac" /><Relationship Type="http://schemas.openxmlformats.org/officeDocument/2006/relationships/image" Target="/word/media/c3c4fbba-be42-4e5d-b8d9-b4bdd5785885.png" Id="R87f701b4a45148b0" /></Relationships>
</file>