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c0a4200eb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6e8361b8b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Jasionoweczka,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f2fa98c2842ed" /><Relationship Type="http://schemas.openxmlformats.org/officeDocument/2006/relationships/numbering" Target="/word/numbering.xml" Id="Ra90defb017b8471b" /><Relationship Type="http://schemas.openxmlformats.org/officeDocument/2006/relationships/settings" Target="/word/settings.xml" Id="R5fb89bac454c4a9d" /><Relationship Type="http://schemas.openxmlformats.org/officeDocument/2006/relationships/image" Target="/word/media/312ec460-ab3a-41cf-a599-4a7e23f5f508.png" Id="R8006e8361b8b4864" /></Relationships>
</file>